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3A8BD" w14:textId="4A765217" w:rsidR="00AA5C63" w:rsidRPr="001B471C" w:rsidRDefault="00AA5C63" w:rsidP="00AA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71C">
        <w:rPr>
          <w:rFonts w:ascii="Times New Roman" w:hAnsi="Times New Roman" w:cs="Times New Roman"/>
          <w:b/>
          <w:sz w:val="24"/>
          <w:szCs w:val="24"/>
        </w:rPr>
        <w:t xml:space="preserve">Mandatory </w:t>
      </w:r>
      <w:r w:rsidR="002D2FBC">
        <w:rPr>
          <w:rFonts w:ascii="Times New Roman" w:hAnsi="Times New Roman" w:cs="Times New Roman"/>
          <w:b/>
          <w:sz w:val="24"/>
          <w:szCs w:val="24"/>
        </w:rPr>
        <w:t>COVID-19 Vaccine for Students</w:t>
      </w:r>
      <w:r w:rsidR="004B5D81">
        <w:rPr>
          <w:rFonts w:ascii="Times New Roman" w:hAnsi="Times New Roman" w:cs="Times New Roman"/>
          <w:b/>
          <w:sz w:val="24"/>
          <w:szCs w:val="24"/>
        </w:rPr>
        <w:t>, Faculty and Staff</w:t>
      </w:r>
    </w:p>
    <w:p w14:paraId="626998CA" w14:textId="7D0FB2F1" w:rsidR="00AA5C63" w:rsidRDefault="00AA5C63" w:rsidP="00AA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C">
        <w:rPr>
          <w:rFonts w:ascii="Times New Roman" w:hAnsi="Times New Roman" w:cs="Times New Roman"/>
          <w:b/>
          <w:sz w:val="24"/>
          <w:szCs w:val="24"/>
        </w:rPr>
        <w:t>Engaged in Face-to-Face Activities</w:t>
      </w:r>
    </w:p>
    <w:p w14:paraId="5E50BBEA" w14:textId="62FEAB15" w:rsidR="00DA2610" w:rsidRPr="001B471C" w:rsidRDefault="00DA2610" w:rsidP="00AA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&amp; Religious Exception Form</w:t>
      </w:r>
    </w:p>
    <w:p w14:paraId="7B3E6840" w14:textId="4711D770" w:rsidR="00AA5C63" w:rsidRPr="001B471C" w:rsidRDefault="00AA5C63" w:rsidP="00AA5C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71C">
        <w:rPr>
          <w:rFonts w:ascii="Times New Roman" w:hAnsi="Times New Roman" w:cs="Times New Roman"/>
          <w:i/>
          <w:sz w:val="24"/>
          <w:szCs w:val="24"/>
        </w:rPr>
        <w:t xml:space="preserve">Updated </w:t>
      </w:r>
      <w:r w:rsidR="002D2FBC">
        <w:rPr>
          <w:rFonts w:ascii="Times New Roman" w:hAnsi="Times New Roman" w:cs="Times New Roman"/>
          <w:i/>
          <w:sz w:val="24"/>
          <w:szCs w:val="24"/>
        </w:rPr>
        <w:t xml:space="preserve">June </w:t>
      </w:r>
      <w:r w:rsidR="00AD7131">
        <w:rPr>
          <w:rFonts w:ascii="Times New Roman" w:hAnsi="Times New Roman" w:cs="Times New Roman"/>
          <w:i/>
          <w:sz w:val="24"/>
          <w:szCs w:val="24"/>
        </w:rPr>
        <w:t>2</w:t>
      </w:r>
      <w:r w:rsidR="002D2FBC">
        <w:rPr>
          <w:rFonts w:ascii="Times New Roman" w:hAnsi="Times New Roman" w:cs="Times New Roman"/>
          <w:i/>
          <w:sz w:val="24"/>
          <w:szCs w:val="24"/>
        </w:rPr>
        <w:t>3, 2021</w:t>
      </w:r>
    </w:p>
    <w:p w14:paraId="2D6282FF" w14:textId="73E25B35" w:rsidR="00AA5C63" w:rsidRDefault="00AA5C63" w:rsidP="00AA5C63">
      <w:pPr>
        <w:rPr>
          <w:rFonts w:ascii="Times New Roman" w:hAnsi="Times New Roman" w:cs="Times New Roman"/>
          <w:i/>
          <w:sz w:val="24"/>
          <w:szCs w:val="24"/>
        </w:rPr>
      </w:pPr>
    </w:p>
    <w:p w14:paraId="4DD2027B" w14:textId="209BFBF9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consider your request for a medical or religious exception to the </w:t>
      </w:r>
      <w:r w:rsidRPr="00DA2610">
        <w:rPr>
          <w:rFonts w:ascii="Times New Roman" w:hAnsi="Times New Roman" w:cs="Times New Roman"/>
          <w:sz w:val="24"/>
          <w:szCs w:val="24"/>
        </w:rPr>
        <w:t xml:space="preserve">Mandatory </w:t>
      </w:r>
      <w:r w:rsidR="002D2FBC">
        <w:rPr>
          <w:rFonts w:ascii="Times New Roman" w:hAnsi="Times New Roman" w:cs="Times New Roman"/>
          <w:sz w:val="24"/>
          <w:szCs w:val="24"/>
        </w:rPr>
        <w:t>COVID-19</w:t>
      </w:r>
      <w:r w:rsidRPr="00DA2610">
        <w:rPr>
          <w:rFonts w:ascii="Times New Roman" w:hAnsi="Times New Roman" w:cs="Times New Roman"/>
          <w:sz w:val="24"/>
          <w:szCs w:val="24"/>
        </w:rPr>
        <w:t xml:space="preserve"> Vaccine Policy</w:t>
      </w:r>
      <w:r>
        <w:rPr>
          <w:rFonts w:ascii="Times New Roman" w:hAnsi="Times New Roman" w:cs="Times New Roman"/>
          <w:sz w:val="24"/>
          <w:szCs w:val="24"/>
        </w:rPr>
        <w:t>, please provide the following information:</w:t>
      </w:r>
    </w:p>
    <w:p w14:paraId="37F2EE99" w14:textId="08300C1A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B371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0A789" wp14:editId="5296D25B">
                <wp:simplePos x="0" y="0"/>
                <wp:positionH relativeFrom="column">
                  <wp:posOffset>3698875</wp:posOffset>
                </wp:positionH>
                <wp:positionV relativeFrom="paragraph">
                  <wp:posOffset>40005</wp:posOffset>
                </wp:positionV>
                <wp:extent cx="2329180" cy="1384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8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8207" w14:textId="77777777" w:rsidR="00DA2610" w:rsidRPr="00950D3E" w:rsidRDefault="00DA2610" w:rsidP="00DA26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D3E">
                              <w:rPr>
                                <w:rFonts w:ascii="Times New Roman" w:hAnsi="Times New Roman" w:cs="Times New Roman"/>
                              </w:rPr>
                              <w:t>I am:</w:t>
                            </w:r>
                          </w:p>
                          <w:p w14:paraId="71DF076E" w14:textId="3B5FCCAD" w:rsidR="00DA2610" w:rsidRPr="005577AE" w:rsidRDefault="00F27939" w:rsidP="005577AE">
                            <w:pPr>
                              <w:widowControl/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40224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27D9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577A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A2610" w:rsidRPr="005577AE">
                              <w:rPr>
                                <w:rFonts w:ascii="Times New Roman" w:hAnsi="Times New Roman" w:cs="Times New Roman"/>
                              </w:rPr>
                              <w:t>Faculty</w:t>
                            </w:r>
                          </w:p>
                          <w:p w14:paraId="142CEC58" w14:textId="6C430D07" w:rsidR="00DA2610" w:rsidRPr="005577AE" w:rsidRDefault="00F27939" w:rsidP="005577AE">
                            <w:pPr>
                              <w:widowControl/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777214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77A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577A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A2610" w:rsidRPr="005577AE">
                              <w:rPr>
                                <w:rFonts w:ascii="Times New Roman" w:hAnsi="Times New Roman" w:cs="Times New Roman"/>
                              </w:rPr>
                              <w:t>Staff</w:t>
                            </w:r>
                          </w:p>
                          <w:p w14:paraId="1A73964E" w14:textId="34242470" w:rsidR="00DA2610" w:rsidRPr="005577AE" w:rsidRDefault="00F27939" w:rsidP="005577AE">
                            <w:pPr>
                              <w:widowControl/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922985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77A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577A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A2610" w:rsidRPr="005577AE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</w:p>
                          <w:p w14:paraId="5F59F9DD" w14:textId="3B9AB749" w:rsidR="00DA2610" w:rsidRPr="005577AE" w:rsidRDefault="00F27939" w:rsidP="005577AE">
                            <w:pPr>
                              <w:widowControl/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1269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77A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577A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A2610" w:rsidRPr="005577AE">
                              <w:rPr>
                                <w:rFonts w:ascii="Times New Roman" w:hAnsi="Times New Roman" w:cs="Times New Roman"/>
                              </w:rPr>
                              <w:t>Specify if other:</w:t>
                            </w:r>
                          </w:p>
                          <w:p w14:paraId="19D370B9" w14:textId="77777777" w:rsidR="00DA2610" w:rsidRPr="00950D3E" w:rsidRDefault="00DA2610" w:rsidP="00DA261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</w:p>
                          <w:p w14:paraId="5F983016" w14:textId="77777777" w:rsidR="00DA2610" w:rsidRDefault="00DA2610" w:rsidP="00DA2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00A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25pt;margin-top:3.15pt;width:183.4pt;height:1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" fillcolor="#eeece1 [3214]" stroked="f">
                <v:textbox>
                  <w:txbxContent>
                    <w:p w14:paraId="2F4E8207" w14:textId="77777777" w:rsidR="00DA2610" w:rsidRPr="00950D3E" w:rsidRDefault="00DA2610" w:rsidP="00DA26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0D3E">
                        <w:rPr>
                          <w:rFonts w:ascii="Times New Roman" w:hAnsi="Times New Roman" w:cs="Times New Roman"/>
                        </w:rPr>
                        <w:t>I am:</w:t>
                      </w:r>
                    </w:p>
                    <w:p w14:paraId="71DF076E" w14:textId="3B5FCCAD" w:rsidR="00DA2610" w:rsidRPr="005577AE" w:rsidRDefault="00BC2D5D" w:rsidP="005577AE">
                      <w:pPr>
                        <w:widowControl/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40224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127D9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577AE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A2610" w:rsidRPr="005577AE">
                        <w:rPr>
                          <w:rFonts w:ascii="Times New Roman" w:hAnsi="Times New Roman" w:cs="Times New Roman"/>
                        </w:rPr>
                        <w:t>Faculty</w:t>
                      </w:r>
                    </w:p>
                    <w:p w14:paraId="142CEC58" w14:textId="6C430D07" w:rsidR="00DA2610" w:rsidRPr="005577AE" w:rsidRDefault="00BC2D5D" w:rsidP="005577AE">
                      <w:pPr>
                        <w:widowControl/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777214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577A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577AE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A2610" w:rsidRPr="005577AE">
                        <w:rPr>
                          <w:rFonts w:ascii="Times New Roman" w:hAnsi="Times New Roman" w:cs="Times New Roman"/>
                        </w:rPr>
                        <w:t>Staff</w:t>
                      </w:r>
                    </w:p>
                    <w:p w14:paraId="1A73964E" w14:textId="34242470" w:rsidR="00DA2610" w:rsidRPr="005577AE" w:rsidRDefault="00BC2D5D" w:rsidP="005577AE">
                      <w:pPr>
                        <w:widowControl/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922985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577A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577AE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A2610" w:rsidRPr="005577AE">
                        <w:rPr>
                          <w:rFonts w:ascii="Times New Roman" w:hAnsi="Times New Roman" w:cs="Times New Roman"/>
                        </w:rPr>
                        <w:t>Student</w:t>
                      </w:r>
                    </w:p>
                    <w:p w14:paraId="5F59F9DD" w14:textId="3B9AB749" w:rsidR="00DA2610" w:rsidRPr="005577AE" w:rsidRDefault="00BC2D5D" w:rsidP="005577AE">
                      <w:pPr>
                        <w:widowControl/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1269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577A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577AE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A2610" w:rsidRPr="005577AE">
                        <w:rPr>
                          <w:rFonts w:ascii="Times New Roman" w:hAnsi="Times New Roman" w:cs="Times New Roman"/>
                        </w:rPr>
                        <w:t>Specify if other:</w:t>
                      </w:r>
                    </w:p>
                    <w:p w14:paraId="19D370B9" w14:textId="77777777" w:rsidR="00DA2610" w:rsidRPr="00950D3E" w:rsidRDefault="00DA2610" w:rsidP="00DA2610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</w:p>
                    <w:p w14:paraId="5F983016" w14:textId="77777777" w:rsidR="00DA2610" w:rsidRDefault="00DA2610" w:rsidP="00DA2610"/>
                  </w:txbxContent>
                </v:textbox>
                <w10:wrap type="square"/>
              </v:shape>
            </w:pict>
          </mc:Fallback>
        </mc:AlternateContent>
      </w:r>
    </w:p>
    <w:p w14:paraId="1C0E5877" w14:textId="371D999D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2A6D6" w14:textId="50EE5BCE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2B5B7A5C" w14:textId="1F657C69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E085CD" w14:textId="49043D2D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060C2EFA" w14:textId="13629B18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A040E6" w14:textId="4088DF98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</w:p>
    <w:p w14:paraId="36BE6D4D" w14:textId="6655EDAC" w:rsidR="00DA2610" w:rsidRDefault="00DA2610" w:rsidP="00AA5C63">
      <w:pPr>
        <w:rPr>
          <w:rFonts w:ascii="Times New Roman" w:hAnsi="Times New Roman" w:cs="Times New Roman"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Type of Request</w:t>
      </w:r>
      <w:r>
        <w:rPr>
          <w:rFonts w:ascii="Times New Roman" w:hAnsi="Times New Roman" w:cs="Times New Roman"/>
          <w:sz w:val="24"/>
          <w:szCs w:val="24"/>
        </w:rPr>
        <w:t xml:space="preserve"> (Medical or Religious):</w:t>
      </w:r>
      <w:r w:rsidR="00304A05">
        <w:rPr>
          <w:rFonts w:ascii="Times New Roman" w:hAnsi="Times New Roman" w:cs="Times New Roman"/>
          <w:sz w:val="24"/>
          <w:szCs w:val="24"/>
        </w:rPr>
        <w:t xml:space="preserve"> </w:t>
      </w:r>
      <w:r w:rsidR="005577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2275021"/>
          <w:placeholder>
            <w:docPart w:val="DefaultPlaceholder_-1854013439"/>
          </w:placeholder>
          <w:showingPlcHdr/>
          <w:dropDownList>
            <w:listItem w:value="Choose an item."/>
            <w:listItem w:displayText="Medical" w:value="Medical"/>
            <w:listItem w:displayText="Religious" w:value="Religious"/>
          </w:dropDownList>
        </w:sdtPr>
        <w:sdtEndPr/>
        <w:sdtContent>
          <w:r w:rsidR="00304A05" w:rsidRPr="00210B60">
            <w:rPr>
              <w:rStyle w:val="PlaceholderText"/>
            </w:rPr>
            <w:t>Choose an item.</w:t>
          </w:r>
        </w:sdtContent>
      </w:sdt>
    </w:p>
    <w:p w14:paraId="612E3344" w14:textId="02B4291A" w:rsidR="004B314A" w:rsidRDefault="004B314A" w:rsidP="00AA5C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2B8D60" w14:textId="77777777" w:rsidR="004B314A" w:rsidRDefault="004B314A" w:rsidP="00AA5C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E04AAB" w14:textId="77777777" w:rsidR="00630960" w:rsidRPr="00CA7E65" w:rsidRDefault="00630960" w:rsidP="006309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7E65">
        <w:rPr>
          <w:rFonts w:ascii="Times New Roman" w:hAnsi="Times New Roman" w:cs="Times New Roman"/>
          <w:b/>
          <w:sz w:val="24"/>
          <w:szCs w:val="24"/>
        </w:rPr>
        <w:t>If a Medical Exception Request</w:t>
      </w:r>
    </w:p>
    <w:p w14:paraId="089D317B" w14:textId="77777777" w:rsidR="00630960" w:rsidRPr="00CA7E65" w:rsidRDefault="00630960" w:rsidP="006309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FE75F" w14:textId="77777777" w:rsidR="00630960" w:rsidRPr="00CA7E65" w:rsidRDefault="00630960" w:rsidP="00630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E65">
        <w:rPr>
          <w:rFonts w:ascii="Times New Roman" w:hAnsi="Times New Roman" w:cs="Times New Roman"/>
          <w:sz w:val="24"/>
          <w:szCs w:val="24"/>
        </w:rPr>
        <w:t>What medical condition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CA7E65">
        <w:rPr>
          <w:rFonts w:ascii="Times New Roman" w:hAnsi="Times New Roman" w:cs="Times New Roman"/>
          <w:sz w:val="24"/>
          <w:szCs w:val="24"/>
        </w:rPr>
        <w:t xml:space="preserve"> prevents you from receiving the </w:t>
      </w:r>
      <w:r>
        <w:rPr>
          <w:rFonts w:ascii="Times New Roman" w:hAnsi="Times New Roman" w:cs="Times New Roman"/>
          <w:sz w:val="24"/>
          <w:szCs w:val="24"/>
        </w:rPr>
        <w:t>COVID-19 vaccine</w:t>
      </w:r>
      <w:r w:rsidRPr="00CA7E65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14:paraId="72DBD703" w14:textId="77777777" w:rsidR="00630960" w:rsidRPr="00CA7E65" w:rsidRDefault="00F27939" w:rsidP="0063096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94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30960">
        <w:rPr>
          <w:rFonts w:ascii="Times New Roman" w:hAnsi="Times New Roman" w:cs="Times New Roman"/>
          <w:sz w:val="24"/>
          <w:szCs w:val="24"/>
        </w:rPr>
        <w:tab/>
      </w:r>
      <w:r w:rsidR="00630960" w:rsidRPr="00CA7E65">
        <w:rPr>
          <w:rFonts w:ascii="Times New Roman" w:hAnsi="Times New Roman" w:cs="Times New Roman"/>
          <w:sz w:val="24"/>
          <w:szCs w:val="24"/>
        </w:rPr>
        <w:t xml:space="preserve">History </w:t>
      </w:r>
      <w:r w:rsidR="00630960" w:rsidRPr="009127D9">
        <w:rPr>
          <w:rFonts w:ascii="Times New Roman" w:hAnsi="Times New Roman" w:cs="Times New Roman"/>
          <w:sz w:val="24"/>
          <w:szCs w:val="24"/>
        </w:rPr>
        <w:t xml:space="preserve">of </w:t>
      </w:r>
      <w:r w:rsidR="00630960" w:rsidRPr="00912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medical </w:t>
      </w:r>
      <w:r w:rsidR="00630960" w:rsidRPr="009127D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contraindication</w:t>
      </w:r>
      <w:r w:rsidR="00630960" w:rsidRPr="009127D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630960" w:rsidRPr="009127D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630960" w:rsidRPr="00CA7E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vaccination including severe allergy to the vaccine or components as defined by the most current recommendations of the CDC’s Advisory Committee on Immunization Practices (ACIP).</w:t>
      </w:r>
      <w:r w:rsidR="00630960" w:rsidRPr="00CA7E65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630960" w:rsidRPr="00CA7E65">
        <w:rPr>
          <w:rFonts w:ascii="Times New Roman" w:hAnsi="Times New Roman" w:cs="Times New Roman"/>
          <w:b/>
          <w:sz w:val="24"/>
          <w:szCs w:val="24"/>
        </w:rPr>
        <w:t xml:space="preserve"> Please attach supporting medical documentation</w:t>
      </w:r>
      <w:r w:rsidR="00630960">
        <w:rPr>
          <w:rFonts w:ascii="Times New Roman" w:hAnsi="Times New Roman" w:cs="Times New Roman"/>
          <w:b/>
          <w:sz w:val="24"/>
          <w:szCs w:val="24"/>
        </w:rPr>
        <w:t xml:space="preserve"> from your healthcare provider</w:t>
      </w:r>
      <w:r w:rsidR="00630960" w:rsidRPr="00CA7E65">
        <w:rPr>
          <w:rFonts w:ascii="Times New Roman" w:hAnsi="Times New Roman" w:cs="Times New Roman"/>
          <w:b/>
          <w:sz w:val="24"/>
          <w:szCs w:val="24"/>
        </w:rPr>
        <w:t>.</w:t>
      </w:r>
    </w:p>
    <w:p w14:paraId="76D4946F" w14:textId="4B1194AB" w:rsidR="00630960" w:rsidRDefault="00F27939" w:rsidP="00630960">
      <w:pPr>
        <w:pStyle w:val="NoSpacing"/>
        <w:pBdr>
          <w:bottom w:val="single" w:sz="12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844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30960">
        <w:rPr>
          <w:rFonts w:ascii="Times New Roman" w:hAnsi="Times New Roman" w:cs="Times New Roman"/>
          <w:sz w:val="24"/>
          <w:szCs w:val="24"/>
        </w:rPr>
        <w:t xml:space="preserve"> </w:t>
      </w:r>
      <w:r w:rsidR="00630960">
        <w:rPr>
          <w:rFonts w:ascii="Times New Roman" w:hAnsi="Times New Roman" w:cs="Times New Roman"/>
          <w:sz w:val="24"/>
          <w:szCs w:val="24"/>
        </w:rPr>
        <w:tab/>
        <w:t>Current or history of a medical condition(s).</w:t>
      </w:r>
      <w:r w:rsidR="00630960" w:rsidRPr="00CA7E65">
        <w:rPr>
          <w:rFonts w:ascii="Times New Roman" w:hAnsi="Times New Roman" w:cs="Times New Roman"/>
          <w:sz w:val="24"/>
          <w:szCs w:val="24"/>
        </w:rPr>
        <w:t xml:space="preserve"> Please provide </w:t>
      </w:r>
      <w:r w:rsidR="00630960">
        <w:rPr>
          <w:rFonts w:ascii="Times New Roman" w:hAnsi="Times New Roman" w:cs="Times New Roman"/>
          <w:sz w:val="24"/>
          <w:szCs w:val="24"/>
        </w:rPr>
        <w:t xml:space="preserve">a letter from a healthcare provider that describes reasons an exception is necessary related to a current or history of a medical condition(s). </w:t>
      </w:r>
      <w:r w:rsidR="00630960" w:rsidRPr="00CA7E65">
        <w:rPr>
          <w:rFonts w:ascii="Times New Roman" w:hAnsi="Times New Roman" w:cs="Times New Roman"/>
          <w:b/>
          <w:sz w:val="24"/>
          <w:szCs w:val="24"/>
        </w:rPr>
        <w:t>Please attach supporting medical documentation.</w:t>
      </w:r>
      <w:r w:rsidR="00630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133C4" w14:textId="77777777" w:rsidR="00630960" w:rsidRPr="00CA7E65" w:rsidRDefault="00630960" w:rsidP="00630960">
      <w:pPr>
        <w:pStyle w:val="NoSpacing"/>
        <w:pBdr>
          <w:bottom w:val="single" w:sz="12" w:space="1" w:color="auto"/>
        </w:pBd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68AB6" w14:textId="5BEA2EA9" w:rsidR="004B314A" w:rsidRPr="00CA7E65" w:rsidRDefault="00DA2610" w:rsidP="00AA5C63">
      <w:pPr>
        <w:rPr>
          <w:rFonts w:ascii="Times New Roman" w:hAnsi="Times New Roman" w:cs="Times New Roman"/>
          <w:b/>
          <w:sz w:val="24"/>
          <w:szCs w:val="24"/>
        </w:rPr>
      </w:pPr>
      <w:r w:rsidRPr="00CA7E65">
        <w:rPr>
          <w:rFonts w:ascii="Times New Roman" w:hAnsi="Times New Roman" w:cs="Times New Roman"/>
          <w:b/>
          <w:sz w:val="24"/>
          <w:szCs w:val="24"/>
        </w:rPr>
        <w:t xml:space="preserve">If a Religious Exception Request </w:t>
      </w:r>
    </w:p>
    <w:p w14:paraId="4199C8CA" w14:textId="77777777" w:rsidR="004B314A" w:rsidRPr="00CA7E65" w:rsidRDefault="004B314A" w:rsidP="00AA5C63">
      <w:pPr>
        <w:rPr>
          <w:rFonts w:ascii="Times New Roman" w:hAnsi="Times New Roman" w:cs="Times New Roman"/>
          <w:b/>
          <w:sz w:val="24"/>
          <w:szCs w:val="24"/>
        </w:rPr>
      </w:pPr>
    </w:p>
    <w:p w14:paraId="743FB56B" w14:textId="1A247289" w:rsidR="00DA2610" w:rsidRPr="00CA7E65" w:rsidRDefault="00DA2610" w:rsidP="00AB216F">
      <w:pPr>
        <w:rPr>
          <w:rFonts w:ascii="Times New Roman" w:hAnsi="Times New Roman" w:cs="Times New Roman"/>
          <w:sz w:val="24"/>
          <w:szCs w:val="24"/>
        </w:rPr>
      </w:pPr>
      <w:r w:rsidRPr="00CA7E65">
        <w:rPr>
          <w:rFonts w:ascii="Times New Roman" w:hAnsi="Times New Roman" w:cs="Times New Roman"/>
          <w:sz w:val="24"/>
          <w:szCs w:val="24"/>
        </w:rPr>
        <w:t xml:space="preserve">Please explain </w:t>
      </w:r>
      <w:r w:rsidR="00AD7131">
        <w:rPr>
          <w:rFonts w:ascii="Times New Roman" w:hAnsi="Times New Roman" w:cs="Times New Roman"/>
          <w:sz w:val="24"/>
          <w:szCs w:val="24"/>
        </w:rPr>
        <w:t xml:space="preserve">in your own words </w:t>
      </w:r>
      <w:r w:rsidRPr="00CA7E65">
        <w:rPr>
          <w:rFonts w:ascii="Times New Roman" w:hAnsi="Times New Roman" w:cs="Times New Roman"/>
          <w:sz w:val="24"/>
          <w:szCs w:val="24"/>
        </w:rPr>
        <w:t xml:space="preserve">how your need for a religious exception is connected to your sincerely held religious belief. </w:t>
      </w:r>
      <w:r w:rsidR="00AD7131">
        <w:rPr>
          <w:rFonts w:ascii="Times New Roman" w:hAnsi="Times New Roman" w:cs="Times New Roman"/>
          <w:sz w:val="24"/>
          <w:szCs w:val="24"/>
        </w:rPr>
        <w:t xml:space="preserve">Please also indicate whether you are opposed to all immunizations, and if not, the religious basis on which you object to COVID-19 immunizations. </w:t>
      </w:r>
      <w:r w:rsidRPr="00CA7E65">
        <w:rPr>
          <w:rFonts w:ascii="Times New Roman" w:hAnsi="Times New Roman" w:cs="Times New Roman"/>
          <w:sz w:val="24"/>
          <w:szCs w:val="24"/>
        </w:rPr>
        <w:t>Please explain in as much detail as possible</w:t>
      </w:r>
      <w:r w:rsidR="002D2FBC" w:rsidRPr="00CA7E65">
        <w:rPr>
          <w:rFonts w:ascii="Times New Roman" w:hAnsi="Times New Roman" w:cs="Times New Roman"/>
          <w:sz w:val="24"/>
          <w:szCs w:val="24"/>
        </w:rPr>
        <w:t xml:space="preserve"> (use additional pages if necessary)</w:t>
      </w:r>
      <w:r w:rsidRPr="00CA7E65">
        <w:rPr>
          <w:rFonts w:ascii="Times New Roman" w:hAnsi="Times New Roman" w:cs="Times New Roman"/>
          <w:sz w:val="24"/>
          <w:szCs w:val="24"/>
        </w:rPr>
        <w:t>.</w:t>
      </w:r>
    </w:p>
    <w:p w14:paraId="3CC8DF29" w14:textId="5830529D" w:rsidR="00304A05" w:rsidRDefault="00304A05" w:rsidP="00AB216F">
      <w:pPr>
        <w:rPr>
          <w:rFonts w:ascii="Times New Roman" w:hAnsi="Times New Roman" w:cs="Times New Roman"/>
          <w:sz w:val="24"/>
          <w:szCs w:val="24"/>
        </w:rPr>
      </w:pPr>
    </w:p>
    <w:p w14:paraId="50DE3FDA" w14:textId="77777777" w:rsidR="000568F5" w:rsidRPr="00CA7E65" w:rsidRDefault="000568F5" w:rsidP="00AB216F">
      <w:pPr>
        <w:rPr>
          <w:rFonts w:ascii="Times New Roman" w:hAnsi="Times New Roman" w:cs="Times New Roman"/>
          <w:sz w:val="24"/>
          <w:szCs w:val="24"/>
        </w:rPr>
      </w:pPr>
    </w:p>
    <w:p w14:paraId="703E538F" w14:textId="77777777" w:rsidR="00304A05" w:rsidRPr="00CA7E65" w:rsidRDefault="00304A05" w:rsidP="00AB216F">
      <w:pPr>
        <w:rPr>
          <w:rFonts w:ascii="Times New Roman" w:hAnsi="Times New Roman" w:cs="Times New Roman"/>
          <w:sz w:val="24"/>
          <w:szCs w:val="24"/>
        </w:rPr>
      </w:pPr>
    </w:p>
    <w:p w14:paraId="0884160A" w14:textId="1EE43F0D" w:rsidR="00DA2610" w:rsidRDefault="00FE434E" w:rsidP="00AB216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In some cases, NDMU will need to obtain additional information and/or documentation about your religious practice(s) or belief(s). We may need to </w:t>
      </w:r>
      <w:r w:rsidR="00D42B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have a conversation </w:t>
      </w:r>
      <w:r w:rsidR="00D42BE4" w:rsidRPr="00D42B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with your religion’s spiritual leader (if applicable) or religious scholars </w:t>
      </w:r>
      <w:r w:rsidR="00D42B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 fully understand</w:t>
      </w:r>
      <w:r w:rsidR="00D42BE4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nature of your religious </w:t>
      </w:r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belief</w:t>
      </w: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(s), practice(s), and </w:t>
      </w:r>
      <w:r w:rsidR="002D2FBC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accommodation</w:t>
      </w: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to address your request for an exception. </w:t>
      </w:r>
      <w:r w:rsidR="00DA2610" w:rsidRPr="00AD71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If requested, can you </w:t>
      </w:r>
      <w:r w:rsidRPr="00AD71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provide documentation </w:t>
      </w:r>
      <w:r w:rsidR="00E247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(see Page 3) </w:t>
      </w:r>
      <w:r w:rsidR="005577AE" w:rsidRPr="00AD71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to support your belief(s) and need for an </w:t>
      </w:r>
      <w:r w:rsidR="00304A05" w:rsidRPr="00AD71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accommodation</w:t>
      </w:r>
      <w:r w:rsidR="005577AE" w:rsidRPr="00AD71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  <w:r w:rsidR="00AD71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3885B4EA" w14:textId="77777777" w:rsidR="00AD7131" w:rsidRDefault="00AD7131" w:rsidP="00AD7131">
      <w:pPr>
        <w:pStyle w:val="BodyText"/>
        <w:spacing w:before="1"/>
        <w:ind w:left="0"/>
      </w:pPr>
    </w:p>
    <w:p w14:paraId="2EDBE325" w14:textId="7495D3E5" w:rsidR="00AB216F" w:rsidRPr="00CA7E65" w:rsidRDefault="00F27939" w:rsidP="00304A05">
      <w:pPr>
        <w:ind w:firstLine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id w:val="-153557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7D9">
            <w:rPr>
              <w:rFonts w:ascii="MS Gothic" w:eastAsia="MS Gothic" w:hAnsi="MS Gothic" w:cs="Times New Roman" w:hint="eastAsia"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B216F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Yes</w:t>
      </w:r>
      <w:r w:rsidR="005577AE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5577AE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id w:val="20676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5" w:rsidRPr="00CA7E65">
            <w:rPr>
              <w:rFonts w:ascii="Segoe UI Symbol" w:eastAsia="MS Gothic" w:hAnsi="Segoe UI Symbol" w:cs="Segoe UI Symbol"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B216F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</w:t>
      </w:r>
    </w:p>
    <w:p w14:paraId="44B0E392" w14:textId="053A7AB2" w:rsidR="00304A05" w:rsidRPr="00CA7E6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F81A986" w14:textId="50D05307" w:rsidR="00304A05" w:rsidRPr="00CA7E6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If no, please explain why</w:t>
      </w:r>
      <w:r w:rsidR="004B5D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C5EB411" w14:textId="0035A48E" w:rsidR="00304A05" w:rsidRPr="00CA7E6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1FFBFFE" w14:textId="74D3C5D4" w:rsidR="00304A0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B593FA9" w14:textId="77777777" w:rsidR="00E247C3" w:rsidRPr="00CA7E65" w:rsidRDefault="00E247C3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9379968" w14:textId="59483D66" w:rsidR="00304A0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686897" w14:textId="77777777" w:rsidR="00E247C3" w:rsidRPr="00CA7E65" w:rsidRDefault="00E247C3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C065137" w14:textId="3F7F994F" w:rsidR="00304A05" w:rsidRPr="00CA7E6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Are you attaching any supporting documentation </w:t>
      </w:r>
      <w:r w:rsid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r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this request?</w:t>
      </w:r>
    </w:p>
    <w:p w14:paraId="0E3BAFA7" w14:textId="6DA98EE2" w:rsidR="00304A05" w:rsidRPr="00CA7E65" w:rsidRDefault="00304A05" w:rsidP="00304A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2375330" w14:textId="77777777" w:rsidR="00304A05" w:rsidRPr="00CA7E65" w:rsidRDefault="00F27939" w:rsidP="00304A05">
      <w:pPr>
        <w:ind w:firstLine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id w:val="12470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5" w:rsidRPr="00CA7E65">
            <w:rPr>
              <w:rFonts w:ascii="Segoe UI Symbol" w:eastAsia="MS Gothic" w:hAnsi="Segoe UI Symbol" w:cs="Segoe UI Symbol"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Yes</w:t>
      </w:r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id w:val="17621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5" w:rsidRPr="00CA7E65">
            <w:rPr>
              <w:rFonts w:ascii="Segoe UI Symbol" w:eastAsia="MS Gothic" w:hAnsi="Segoe UI Symbol" w:cs="Segoe UI Symbol"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="00304A05" w:rsidRPr="00CA7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</w:t>
      </w:r>
    </w:p>
    <w:p w14:paraId="791B83B0" w14:textId="77777777" w:rsidR="00DA2610" w:rsidRPr="00CA7E65" w:rsidRDefault="00DA2610" w:rsidP="00AA5C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560B47" w14:textId="6DFB8E50" w:rsidR="004B314A" w:rsidRPr="00CA7E65" w:rsidRDefault="004B314A" w:rsidP="004B314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3B95815" w14:textId="77777777" w:rsidR="009127D9" w:rsidRDefault="009127D9" w:rsidP="00DA2610">
      <w:pPr>
        <w:rPr>
          <w:rFonts w:ascii="Times New Roman" w:hAnsi="Times New Roman" w:cs="Times New Roman"/>
          <w:i/>
          <w:sz w:val="24"/>
          <w:szCs w:val="24"/>
        </w:rPr>
      </w:pPr>
    </w:p>
    <w:p w14:paraId="0B6BEC4E" w14:textId="30123F44" w:rsidR="00DA2610" w:rsidRDefault="00DA2610" w:rsidP="00DA2610">
      <w:pPr>
        <w:rPr>
          <w:rFonts w:ascii="Times New Roman" w:hAnsi="Times New Roman" w:cs="Times New Roman"/>
          <w:i/>
          <w:sz w:val="24"/>
          <w:szCs w:val="24"/>
        </w:rPr>
      </w:pPr>
      <w:r w:rsidRPr="00CA7E65">
        <w:rPr>
          <w:rFonts w:ascii="Times New Roman" w:hAnsi="Times New Roman" w:cs="Times New Roman"/>
          <w:i/>
          <w:sz w:val="24"/>
          <w:szCs w:val="24"/>
        </w:rPr>
        <w:t xml:space="preserve">I certify that all information submitted is complete and accurate to the best of my knowledge and I understand that any intentional misrepresentation contained in this request may result in </w:t>
      </w:r>
      <w:r w:rsidR="00AD7131">
        <w:rPr>
          <w:rFonts w:ascii="Times New Roman" w:hAnsi="Times New Roman" w:cs="Times New Roman"/>
          <w:i/>
          <w:sz w:val="24"/>
          <w:szCs w:val="24"/>
        </w:rPr>
        <w:t>termination/dismissal (employees) and suspension/dismissal (students).</w:t>
      </w:r>
    </w:p>
    <w:p w14:paraId="61C03FEB" w14:textId="75A089CB" w:rsidR="00351E75" w:rsidRDefault="00351E75" w:rsidP="00DA2610">
      <w:pPr>
        <w:rPr>
          <w:rFonts w:ascii="Times New Roman" w:hAnsi="Times New Roman" w:cs="Times New Roman"/>
          <w:i/>
          <w:sz w:val="24"/>
          <w:szCs w:val="24"/>
        </w:rPr>
      </w:pPr>
    </w:p>
    <w:p w14:paraId="2AD32FE7" w14:textId="707F7AA7" w:rsidR="00351E75" w:rsidRPr="00CA7E65" w:rsidRDefault="00351E75" w:rsidP="00DA26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understand that additional requirements, including submitting a COVID-19 pre-arrival test, participation in COVID-19 surveillance testing</w:t>
      </w:r>
      <w:r w:rsidR="00F60A49">
        <w:rPr>
          <w:rFonts w:ascii="Times New Roman" w:hAnsi="Times New Roman" w:cs="Times New Roman"/>
          <w:i/>
          <w:sz w:val="24"/>
          <w:szCs w:val="24"/>
        </w:rPr>
        <w:t>, masking while indoors,</w:t>
      </w:r>
      <w:r w:rsidR="004B5D81">
        <w:rPr>
          <w:rFonts w:ascii="Times New Roman" w:hAnsi="Times New Roman" w:cs="Times New Roman"/>
          <w:i/>
          <w:sz w:val="24"/>
          <w:szCs w:val="24"/>
        </w:rPr>
        <w:t xml:space="preserve"> social distancing,</w:t>
      </w:r>
      <w:r w:rsidR="00F60A49">
        <w:rPr>
          <w:rFonts w:ascii="Times New Roman" w:hAnsi="Times New Roman" w:cs="Times New Roman"/>
          <w:i/>
          <w:sz w:val="24"/>
          <w:szCs w:val="24"/>
        </w:rPr>
        <w:t xml:space="preserve"> etc., may be required if my exemption request is granted.</w:t>
      </w:r>
    </w:p>
    <w:p w14:paraId="4AE03E2A" w14:textId="77777777" w:rsidR="00DA2610" w:rsidRPr="00CA7E65" w:rsidRDefault="00DA2610" w:rsidP="00DA2610">
      <w:pPr>
        <w:rPr>
          <w:rFonts w:ascii="Times New Roman" w:hAnsi="Times New Roman" w:cs="Times New Roman"/>
          <w:i/>
          <w:sz w:val="24"/>
          <w:szCs w:val="24"/>
        </w:rPr>
      </w:pPr>
    </w:p>
    <w:p w14:paraId="61D24A3D" w14:textId="64348261" w:rsidR="00DA2610" w:rsidRPr="00CA7E65" w:rsidRDefault="00DA2610" w:rsidP="00DA2610">
      <w:pPr>
        <w:rPr>
          <w:rFonts w:ascii="Times New Roman" w:hAnsi="Times New Roman" w:cs="Times New Roman"/>
          <w:i/>
          <w:sz w:val="24"/>
          <w:szCs w:val="24"/>
        </w:rPr>
      </w:pPr>
      <w:r w:rsidRPr="00CA7E65">
        <w:rPr>
          <w:rFonts w:ascii="Times New Roman" w:hAnsi="Times New Roman" w:cs="Times New Roman"/>
          <w:i/>
          <w:sz w:val="24"/>
          <w:szCs w:val="24"/>
        </w:rPr>
        <w:t xml:space="preserve">I also understand that my request may not be granted if it is not reasonable or if it creates an undue hardship on my employer/academic environment.  </w:t>
      </w:r>
    </w:p>
    <w:p w14:paraId="30124703" w14:textId="3E047DEE" w:rsidR="00AA5C63" w:rsidRPr="00CA7E65" w:rsidRDefault="00AA5C63" w:rsidP="00AA5C63">
      <w:pPr>
        <w:rPr>
          <w:rFonts w:ascii="Times New Roman" w:hAnsi="Times New Roman" w:cs="Times New Roman"/>
          <w:i/>
          <w:sz w:val="24"/>
          <w:szCs w:val="24"/>
        </w:rPr>
      </w:pPr>
    </w:p>
    <w:p w14:paraId="4D5FDB77" w14:textId="7173536C" w:rsidR="00AB216F" w:rsidRPr="00CA7E65" w:rsidRDefault="00AB216F" w:rsidP="00AA5C63">
      <w:pPr>
        <w:rPr>
          <w:rFonts w:ascii="Times New Roman" w:hAnsi="Times New Roman" w:cs="Times New Roman"/>
          <w:i/>
          <w:sz w:val="24"/>
          <w:szCs w:val="24"/>
        </w:rPr>
      </w:pPr>
    </w:p>
    <w:p w14:paraId="42B9ABB0" w14:textId="77777777" w:rsidR="00AB216F" w:rsidRPr="00CA7E65" w:rsidRDefault="00AB216F" w:rsidP="00CA7E65">
      <w:pPr>
        <w:rPr>
          <w:rFonts w:ascii="Times New Roman" w:hAnsi="Times New Roman" w:cs="Times New Roman"/>
          <w:sz w:val="24"/>
          <w:szCs w:val="24"/>
        </w:rPr>
      </w:pPr>
      <w:r w:rsidRPr="00CA7E65">
        <w:rPr>
          <w:rFonts w:ascii="Times New Roman" w:hAnsi="Times New Roman" w:cs="Times New Roman"/>
          <w:sz w:val="24"/>
          <w:szCs w:val="24"/>
        </w:rPr>
        <w:t>Signature: ______________________________________ Date: _____________________</w:t>
      </w:r>
    </w:p>
    <w:p w14:paraId="7054455A" w14:textId="17815056" w:rsidR="00AB216F" w:rsidRDefault="00AB216F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56F3A0CC" w14:textId="5B6C9CBB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70C59DFA" w14:textId="684A7D2C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0CB0FCD8" w14:textId="7CE0A79B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518AEDE7" w14:textId="59D595DA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71E2AB5A" w14:textId="1FD48FC3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389BED41" w14:textId="50E9A00B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2DADA023" w14:textId="78E525E5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09EBB177" w14:textId="3203CBAB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56A923C1" w14:textId="31CD8BA4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3572D4F7" w14:textId="1160DF06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4C58B41C" w14:textId="0202623A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307F0C8F" w14:textId="15119A5A" w:rsidR="00E247C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p w14:paraId="40D24715" w14:textId="7687507A" w:rsidR="00E247C3" w:rsidRDefault="00E247C3" w:rsidP="00AA5C6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Examples of Religious Documentation</w:t>
      </w:r>
    </w:p>
    <w:p w14:paraId="402751EE" w14:textId="77777777" w:rsidR="00E247C3" w:rsidRPr="00E247C3" w:rsidRDefault="00E247C3" w:rsidP="00AA5C63">
      <w:pPr>
        <w:rPr>
          <w:rFonts w:ascii="Times New Roman" w:hAnsi="Times New Roman" w:cs="Times New Roman"/>
          <w:b/>
          <w:sz w:val="23"/>
          <w:szCs w:val="23"/>
        </w:rPr>
      </w:pPr>
    </w:p>
    <w:p w14:paraId="6BE8E538" w14:textId="77777777" w:rsidR="00E247C3" w:rsidRPr="00AD7131" w:rsidRDefault="00E247C3" w:rsidP="00E247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71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letter from religious/spiritual leader, member, or person with personal knowledge from the religious organization attended by the requestor explaining the doctrine/beliefs that prohibit all immunizations and/or the COVID-19 immunization;</w:t>
      </w:r>
    </w:p>
    <w:p w14:paraId="60AE7E9E" w14:textId="77777777" w:rsidR="00E247C3" w:rsidRPr="00AD7131" w:rsidRDefault="00E247C3" w:rsidP="00E247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71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Literature from the religious organization or other writings and sources upon which the requestor has relied in formulating their religious beliefs that prohibit all immunizations and/or the COVID-19 immunization;</w:t>
      </w:r>
    </w:p>
    <w:p w14:paraId="213C552F" w14:textId="77777777" w:rsidR="00E247C3" w:rsidRDefault="00E247C3" w:rsidP="00E247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71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Copies of previous statements submitted to other employers, institutions of higher education, and/or school districts explaining the requestor’s religious basis for refusing immunization; and</w:t>
      </w:r>
    </w:p>
    <w:p w14:paraId="229CA120" w14:textId="77777777" w:rsidR="00E247C3" w:rsidRPr="00AD7131" w:rsidRDefault="00E247C3" w:rsidP="00E247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71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Any documents or other information the requestor may be willing to provide that reflect their sincerely held religious objection to immunization and/or the COVID-19 immunization.</w:t>
      </w:r>
    </w:p>
    <w:p w14:paraId="6D1C25F4" w14:textId="77777777" w:rsidR="00E247C3" w:rsidRPr="00AA5C63" w:rsidRDefault="00E247C3" w:rsidP="00AA5C63">
      <w:pPr>
        <w:rPr>
          <w:rFonts w:ascii="Times New Roman" w:hAnsi="Times New Roman" w:cs="Times New Roman"/>
          <w:i/>
          <w:sz w:val="23"/>
          <w:szCs w:val="23"/>
        </w:rPr>
      </w:pPr>
    </w:p>
    <w:sectPr w:rsidR="00E247C3" w:rsidRPr="00AA5C63" w:rsidSect="00533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BB84" w14:textId="77777777" w:rsidR="00B2482F" w:rsidRDefault="00B2482F" w:rsidP="008A4458">
      <w:r>
        <w:separator/>
      </w:r>
    </w:p>
  </w:endnote>
  <w:endnote w:type="continuationSeparator" w:id="0">
    <w:p w14:paraId="6AC2DC75" w14:textId="77777777" w:rsidR="00B2482F" w:rsidRDefault="00B2482F" w:rsidP="008A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1E0B" w14:textId="77777777" w:rsidR="00260827" w:rsidRDefault="00260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6B8B" w14:textId="19F2D2AA" w:rsidR="000D2B4B" w:rsidRPr="00260827" w:rsidRDefault="00260827" w:rsidP="00260827">
    <w:pPr>
      <w:pStyle w:val="BodyText"/>
      <w:ind w:left="0"/>
      <w:rPr>
        <w:rFonts w:ascii="Avenir Book" w:hAnsi="Avenir Book"/>
        <w:sz w:val="19"/>
        <w:szCs w:val="19"/>
      </w:rPr>
    </w:pPr>
    <w:r w:rsidRPr="00260827">
      <w:rPr>
        <w:rFonts w:ascii="Avenir Book" w:hAnsi="Avenir Book"/>
        <w:noProof/>
        <w:color w:val="2372B8"/>
        <w:w w:val="95"/>
        <w:sz w:val="16"/>
        <w:szCs w:val="19"/>
      </w:rPr>
      <w:t>{00438087v. (000630.00001)}</w:t>
    </w:r>
    <w:r>
      <w:rPr>
        <w:rFonts w:ascii="Avenir Book" w:hAnsi="Avenir Book"/>
        <w:color w:val="2372B8"/>
        <w:w w:val="95"/>
        <w:sz w:val="19"/>
        <w:szCs w:val="19"/>
      </w:rPr>
      <w:tab/>
    </w:r>
    <w:r w:rsidR="000D2B4B" w:rsidRPr="00260827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="000D2B4B"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="000D2B4B" w:rsidRPr="00260827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="000D2B4B"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="000D2B4B" w:rsidRPr="00260827">
      <w:rPr>
        <w:rFonts w:ascii="Avenir Book" w:hAnsi="Avenir Book"/>
        <w:color w:val="2372B8"/>
        <w:w w:val="95"/>
        <w:sz w:val="19"/>
        <w:szCs w:val="19"/>
      </w:rPr>
      <w:t>410-</w:t>
    </w:r>
    <w:r w:rsidR="00773580" w:rsidRPr="00260827">
      <w:rPr>
        <w:rFonts w:ascii="Avenir Book" w:hAnsi="Avenir Book"/>
        <w:color w:val="2372B8"/>
        <w:w w:val="95"/>
        <w:sz w:val="19"/>
        <w:szCs w:val="19"/>
      </w:rPr>
      <w:t>435</w:t>
    </w:r>
    <w:r w:rsidR="000D2B4B" w:rsidRPr="00260827">
      <w:rPr>
        <w:rFonts w:ascii="Avenir Book" w:hAnsi="Avenir Book"/>
        <w:color w:val="2372B8"/>
        <w:w w:val="95"/>
        <w:sz w:val="19"/>
        <w:szCs w:val="19"/>
      </w:rPr>
      <w:t>-</w:t>
    </w:r>
    <w:r w:rsidR="00773580" w:rsidRPr="00260827">
      <w:rPr>
        <w:rFonts w:ascii="Avenir Book" w:hAnsi="Avenir Book"/>
        <w:color w:val="2372B8"/>
        <w:w w:val="95"/>
        <w:sz w:val="19"/>
        <w:szCs w:val="19"/>
      </w:rPr>
      <w:t>0100</w:t>
    </w:r>
    <w:r w:rsidR="000D2B4B" w:rsidRPr="00260827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="000D2B4B"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="000D2B4B" w:rsidRPr="00260827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8BA6" w14:textId="750B2DB3" w:rsidR="00090170" w:rsidRPr="00260827" w:rsidRDefault="00260827" w:rsidP="00260827">
    <w:pPr>
      <w:pStyle w:val="BodyText"/>
      <w:ind w:left="0"/>
      <w:rPr>
        <w:rFonts w:ascii="Avenir Book" w:hAnsi="Avenir Book"/>
        <w:color w:val="2372B8"/>
        <w:w w:val="95"/>
        <w:sz w:val="19"/>
        <w:szCs w:val="19"/>
      </w:rPr>
    </w:pPr>
    <w:r w:rsidRPr="00260827">
      <w:rPr>
        <w:rFonts w:ascii="Avenir Book" w:hAnsi="Avenir Book"/>
        <w:noProof/>
        <w:color w:val="2372B8"/>
        <w:w w:val="95"/>
        <w:sz w:val="16"/>
        <w:szCs w:val="19"/>
      </w:rPr>
      <w:t>{00438087v. (000630.00001)}</w:t>
    </w:r>
    <w:r>
      <w:rPr>
        <w:rFonts w:ascii="Avenir Book" w:hAnsi="Avenir Book"/>
        <w:color w:val="2372B8"/>
        <w:w w:val="95"/>
        <w:sz w:val="19"/>
        <w:szCs w:val="19"/>
      </w:rPr>
      <w:tab/>
    </w:r>
  </w:p>
  <w:p w14:paraId="56C0FA75" w14:textId="0ADA47DF" w:rsidR="000D2B4B" w:rsidRPr="00260827" w:rsidRDefault="000D2B4B" w:rsidP="0020650A">
    <w:pPr>
      <w:pStyle w:val="BodyText"/>
      <w:ind w:left="0"/>
      <w:jc w:val="center"/>
      <w:rPr>
        <w:rFonts w:ascii="Avenir Book" w:hAnsi="Avenir Book"/>
        <w:sz w:val="19"/>
        <w:szCs w:val="19"/>
      </w:rPr>
    </w:pPr>
    <w:r w:rsidRPr="00260827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Pr="00260827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Pr="00260827">
      <w:rPr>
        <w:rFonts w:ascii="Avenir Book" w:hAnsi="Avenir Book"/>
        <w:color w:val="2372B8"/>
        <w:w w:val="95"/>
        <w:sz w:val="19"/>
        <w:szCs w:val="19"/>
      </w:rPr>
      <w:t>410-</w:t>
    </w:r>
    <w:r w:rsidR="00773580" w:rsidRPr="00260827">
      <w:rPr>
        <w:rFonts w:ascii="Avenir Book" w:hAnsi="Avenir Book"/>
        <w:color w:val="2372B8"/>
        <w:w w:val="95"/>
        <w:sz w:val="19"/>
        <w:szCs w:val="19"/>
      </w:rPr>
      <w:t>435</w:t>
    </w:r>
    <w:r w:rsidRPr="00260827">
      <w:rPr>
        <w:rFonts w:ascii="Avenir Book" w:hAnsi="Avenir Book"/>
        <w:color w:val="2372B8"/>
        <w:w w:val="95"/>
        <w:sz w:val="19"/>
        <w:szCs w:val="19"/>
      </w:rPr>
      <w:t>-</w:t>
    </w:r>
    <w:r w:rsidR="00773580" w:rsidRPr="00260827">
      <w:rPr>
        <w:rFonts w:ascii="Avenir Book" w:hAnsi="Avenir Book"/>
        <w:color w:val="2372B8"/>
        <w:w w:val="95"/>
        <w:sz w:val="19"/>
        <w:szCs w:val="19"/>
      </w:rPr>
      <w:t>0100</w:t>
    </w:r>
    <w:r w:rsidRPr="00260827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Pr="00260827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Pr="00260827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4678" w14:textId="77777777" w:rsidR="00B2482F" w:rsidRDefault="00B2482F" w:rsidP="008A4458">
      <w:r>
        <w:separator/>
      </w:r>
    </w:p>
  </w:footnote>
  <w:footnote w:type="continuationSeparator" w:id="0">
    <w:p w14:paraId="4126A1D2" w14:textId="77777777" w:rsidR="00B2482F" w:rsidRDefault="00B2482F" w:rsidP="008A4458">
      <w:r>
        <w:continuationSeparator/>
      </w:r>
    </w:p>
  </w:footnote>
  <w:footnote w:id="1">
    <w:p w14:paraId="034B6FBF" w14:textId="77777777" w:rsidR="00630960" w:rsidRDefault="00630960" w:rsidP="006309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10B60">
          <w:rPr>
            <w:rStyle w:val="Hyperlink"/>
          </w:rPr>
          <w:t>https://www.cdc.gov/vaccines/hcp/acip-recs/general-recs/contraindications.html</w:t>
        </w:r>
      </w:hyperlink>
      <w:r>
        <w:t xml:space="preserve"> </w:t>
      </w:r>
    </w:p>
    <w:p w14:paraId="000A9575" w14:textId="77777777" w:rsidR="00630960" w:rsidRDefault="00F27939" w:rsidP="00630960">
      <w:pPr>
        <w:pStyle w:val="FootnoteText"/>
      </w:pPr>
      <w:hyperlink r:id="rId2" w:history="1">
        <w:r w:rsidR="00630960" w:rsidRPr="00D42ABB">
          <w:rPr>
            <w:rStyle w:val="Hyperlink"/>
          </w:rPr>
          <w:t>https://www.cdc.gov/vaccines/covid-19/clinical-considerations/covid-19-vaccines-us.html</w:t>
        </w:r>
      </w:hyperlink>
      <w:r w:rsidR="0063096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7CAC" w14:textId="77777777" w:rsidR="00260827" w:rsidRDefault="00260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C54C" w14:textId="7C931F76" w:rsidR="008A4458" w:rsidRDefault="008A4458" w:rsidP="008A4458">
    <w:pPr>
      <w:pStyle w:val="Header"/>
      <w:jc w:val="center"/>
    </w:pPr>
  </w:p>
  <w:p w14:paraId="6DC5349F" w14:textId="77777777" w:rsidR="008A4458" w:rsidRDefault="008A4458" w:rsidP="008A445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55F6" w14:textId="7BC92815" w:rsidR="000D2B4B" w:rsidRDefault="000D2B4B" w:rsidP="000D2B4B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color w:val="2372B8"/>
        <w:w w:val="96"/>
        <w:sz w:val="19"/>
        <w:szCs w:val="19"/>
      </w:rPr>
      <w:drawing>
        <wp:inline distT="0" distB="0" distL="0" distR="0" wp14:anchorId="12AC41AB" wp14:editId="75600666">
          <wp:extent cx="1084580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1818A" w14:textId="77777777" w:rsidR="000D2B4B" w:rsidRDefault="000D2B4B" w:rsidP="000D2B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D75"/>
    <w:multiLevelType w:val="hybridMultilevel"/>
    <w:tmpl w:val="0AE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CFC"/>
    <w:multiLevelType w:val="hybridMultilevel"/>
    <w:tmpl w:val="B6DCA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49E"/>
    <w:multiLevelType w:val="hybridMultilevel"/>
    <w:tmpl w:val="B17EC0F4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3AB5"/>
    <w:multiLevelType w:val="hybridMultilevel"/>
    <w:tmpl w:val="DB0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21A"/>
    <w:multiLevelType w:val="hybridMultilevel"/>
    <w:tmpl w:val="E384DF5E"/>
    <w:lvl w:ilvl="0" w:tplc="3B3E2B42">
      <w:start w:val="4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2095"/>
    <w:multiLevelType w:val="hybridMultilevel"/>
    <w:tmpl w:val="3F0E6524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C86"/>
    <w:multiLevelType w:val="hybridMultilevel"/>
    <w:tmpl w:val="A50A0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977D8"/>
    <w:multiLevelType w:val="hybridMultilevel"/>
    <w:tmpl w:val="B6C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43BC"/>
    <w:multiLevelType w:val="hybridMultilevel"/>
    <w:tmpl w:val="85D81CA0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69C2"/>
    <w:multiLevelType w:val="hybridMultilevel"/>
    <w:tmpl w:val="171E346E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5B4"/>
    <w:multiLevelType w:val="hybridMultilevel"/>
    <w:tmpl w:val="1262B426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433AD"/>
    <w:multiLevelType w:val="hybridMultilevel"/>
    <w:tmpl w:val="6B6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6F18"/>
    <w:multiLevelType w:val="hybridMultilevel"/>
    <w:tmpl w:val="6F6A999A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524FD"/>
    <w:multiLevelType w:val="hybridMultilevel"/>
    <w:tmpl w:val="5322B5DC"/>
    <w:lvl w:ilvl="0" w:tplc="720A677A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30F53E">
      <w:numFmt w:val="bullet"/>
      <w:lvlText w:val="•"/>
      <w:lvlJc w:val="left"/>
      <w:pPr>
        <w:ind w:left="2150" w:hanging="360"/>
      </w:pPr>
      <w:rPr>
        <w:lang w:val="en-US" w:eastAsia="en-US" w:bidi="ar-SA"/>
      </w:rPr>
    </w:lvl>
    <w:lvl w:ilvl="2" w:tplc="D68098A4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3" w:tplc="3ACE619C">
      <w:numFmt w:val="bullet"/>
      <w:lvlText w:val="•"/>
      <w:lvlJc w:val="left"/>
      <w:pPr>
        <w:ind w:left="4010" w:hanging="360"/>
      </w:pPr>
      <w:rPr>
        <w:lang w:val="en-US" w:eastAsia="en-US" w:bidi="ar-SA"/>
      </w:rPr>
    </w:lvl>
    <w:lvl w:ilvl="4" w:tplc="1250EBA8">
      <w:numFmt w:val="bullet"/>
      <w:lvlText w:val="•"/>
      <w:lvlJc w:val="left"/>
      <w:pPr>
        <w:ind w:left="4940" w:hanging="360"/>
      </w:pPr>
      <w:rPr>
        <w:lang w:val="en-US" w:eastAsia="en-US" w:bidi="ar-SA"/>
      </w:rPr>
    </w:lvl>
    <w:lvl w:ilvl="5" w:tplc="466C026C">
      <w:numFmt w:val="bullet"/>
      <w:lvlText w:val="•"/>
      <w:lvlJc w:val="left"/>
      <w:pPr>
        <w:ind w:left="5870" w:hanging="360"/>
      </w:pPr>
      <w:rPr>
        <w:lang w:val="en-US" w:eastAsia="en-US" w:bidi="ar-SA"/>
      </w:rPr>
    </w:lvl>
    <w:lvl w:ilvl="6" w:tplc="5ACEFCBA">
      <w:numFmt w:val="bullet"/>
      <w:lvlText w:val="•"/>
      <w:lvlJc w:val="left"/>
      <w:pPr>
        <w:ind w:left="6800" w:hanging="360"/>
      </w:pPr>
      <w:rPr>
        <w:lang w:val="en-US" w:eastAsia="en-US" w:bidi="ar-SA"/>
      </w:rPr>
    </w:lvl>
    <w:lvl w:ilvl="7" w:tplc="280836A0">
      <w:numFmt w:val="bullet"/>
      <w:lvlText w:val="•"/>
      <w:lvlJc w:val="left"/>
      <w:pPr>
        <w:ind w:left="7730" w:hanging="360"/>
      </w:pPr>
      <w:rPr>
        <w:lang w:val="en-US" w:eastAsia="en-US" w:bidi="ar-SA"/>
      </w:rPr>
    </w:lvl>
    <w:lvl w:ilvl="8" w:tplc="2014F624">
      <w:numFmt w:val="bullet"/>
      <w:lvlText w:val="•"/>
      <w:lvlJc w:val="left"/>
      <w:pPr>
        <w:ind w:left="8660" w:hanging="360"/>
      </w:pPr>
      <w:rPr>
        <w:lang w:val="en-US" w:eastAsia="en-US" w:bidi="ar-SA"/>
      </w:rPr>
    </w:lvl>
  </w:abstractNum>
  <w:abstractNum w:abstractNumId="14" w15:restartNumberingAfterBreak="0">
    <w:nsid w:val="52FD6C48"/>
    <w:multiLevelType w:val="hybridMultilevel"/>
    <w:tmpl w:val="844E2BBC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4893"/>
    <w:multiLevelType w:val="hybridMultilevel"/>
    <w:tmpl w:val="9ABC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6849"/>
    <w:multiLevelType w:val="hybridMultilevel"/>
    <w:tmpl w:val="7FB2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52F4"/>
    <w:multiLevelType w:val="multilevel"/>
    <w:tmpl w:val="364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84A58"/>
    <w:multiLevelType w:val="hybridMultilevel"/>
    <w:tmpl w:val="5D52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15D10"/>
    <w:multiLevelType w:val="hybridMultilevel"/>
    <w:tmpl w:val="CFA458F0"/>
    <w:lvl w:ilvl="0" w:tplc="84F8B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B1BEE"/>
    <w:multiLevelType w:val="multilevel"/>
    <w:tmpl w:val="788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4F1288"/>
    <w:multiLevelType w:val="hybridMultilevel"/>
    <w:tmpl w:val="97AC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7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20"/>
  </w:num>
  <w:num w:numId="13">
    <w:abstractNumId w:val="2"/>
  </w:num>
  <w:num w:numId="14">
    <w:abstractNumId w:val="8"/>
  </w:num>
  <w:num w:numId="15">
    <w:abstractNumId w:val="14"/>
  </w:num>
  <w:num w:numId="16">
    <w:abstractNumId w:val="5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A0"/>
    <w:rsid w:val="000568F5"/>
    <w:rsid w:val="00090170"/>
    <w:rsid w:val="000D2B4B"/>
    <w:rsid w:val="001106C5"/>
    <w:rsid w:val="00160741"/>
    <w:rsid w:val="00162EEE"/>
    <w:rsid w:val="001946BD"/>
    <w:rsid w:val="001B471C"/>
    <w:rsid w:val="001F53A0"/>
    <w:rsid w:val="0020650A"/>
    <w:rsid w:val="00260827"/>
    <w:rsid w:val="002C09D3"/>
    <w:rsid w:val="002D2FBC"/>
    <w:rsid w:val="002F1B13"/>
    <w:rsid w:val="00304A05"/>
    <w:rsid w:val="00304BE5"/>
    <w:rsid w:val="00351E75"/>
    <w:rsid w:val="003811B3"/>
    <w:rsid w:val="003A3500"/>
    <w:rsid w:val="003D3BC6"/>
    <w:rsid w:val="00472626"/>
    <w:rsid w:val="004B314A"/>
    <w:rsid w:val="004B5D81"/>
    <w:rsid w:val="004F3185"/>
    <w:rsid w:val="00525558"/>
    <w:rsid w:val="005336D4"/>
    <w:rsid w:val="005577AE"/>
    <w:rsid w:val="005D114A"/>
    <w:rsid w:val="005E21A0"/>
    <w:rsid w:val="00630960"/>
    <w:rsid w:val="00633182"/>
    <w:rsid w:val="006E053D"/>
    <w:rsid w:val="00773580"/>
    <w:rsid w:val="00794CD8"/>
    <w:rsid w:val="007A1CCA"/>
    <w:rsid w:val="008400A7"/>
    <w:rsid w:val="00897BF7"/>
    <w:rsid w:val="008A4458"/>
    <w:rsid w:val="008C3C66"/>
    <w:rsid w:val="008E2917"/>
    <w:rsid w:val="009127D9"/>
    <w:rsid w:val="0092224E"/>
    <w:rsid w:val="00A150FE"/>
    <w:rsid w:val="00A91EC1"/>
    <w:rsid w:val="00AA5C63"/>
    <w:rsid w:val="00AB216F"/>
    <w:rsid w:val="00AD5F98"/>
    <w:rsid w:val="00AD7131"/>
    <w:rsid w:val="00B2482F"/>
    <w:rsid w:val="00BF7EE9"/>
    <w:rsid w:val="00CA27A7"/>
    <w:rsid w:val="00CA7E65"/>
    <w:rsid w:val="00CC142F"/>
    <w:rsid w:val="00CC201B"/>
    <w:rsid w:val="00D2413D"/>
    <w:rsid w:val="00D42BE4"/>
    <w:rsid w:val="00DA2610"/>
    <w:rsid w:val="00DA5491"/>
    <w:rsid w:val="00DC3B3A"/>
    <w:rsid w:val="00E10F53"/>
    <w:rsid w:val="00E247C3"/>
    <w:rsid w:val="00EA4159"/>
    <w:rsid w:val="00EB241C"/>
    <w:rsid w:val="00EB24CF"/>
    <w:rsid w:val="00F27939"/>
    <w:rsid w:val="00F60A49"/>
    <w:rsid w:val="00F71A9E"/>
    <w:rsid w:val="00F8696A"/>
    <w:rsid w:val="00F9507C"/>
    <w:rsid w:val="00FB3770"/>
    <w:rsid w:val="00FE434E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2C89F0"/>
  <w15:docId w15:val="{838568A6-11C1-4FF4-AD1F-1E48632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8"/>
  </w:style>
  <w:style w:type="paragraph" w:styleId="Footer">
    <w:name w:val="footer"/>
    <w:basedOn w:val="Normal"/>
    <w:link w:val="Foot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8"/>
  </w:style>
  <w:style w:type="character" w:customStyle="1" w:styleId="BodyTextChar">
    <w:name w:val="Body Text Char"/>
    <w:basedOn w:val="DefaultParagraphFont"/>
    <w:link w:val="BodyText"/>
    <w:uiPriority w:val="1"/>
    <w:rsid w:val="000D2B4B"/>
    <w:rPr>
      <w:rFonts w:ascii="Times New Roman" w:eastAsia="Times New Roman" w:hAnsi="Times New Roman"/>
      <w:sz w:val="17"/>
      <w:szCs w:val="17"/>
    </w:rPr>
  </w:style>
  <w:style w:type="table" w:styleId="TableGrid">
    <w:name w:val="Table Grid"/>
    <w:basedOn w:val="TableNormal"/>
    <w:uiPriority w:val="59"/>
    <w:rsid w:val="00D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053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1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A5C6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5C6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E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EC1"/>
    <w:rPr>
      <w:vertAlign w:val="superscript"/>
    </w:rPr>
  </w:style>
  <w:style w:type="paragraph" w:styleId="NoSpacing">
    <w:name w:val="No Spacing"/>
    <w:uiPriority w:val="1"/>
    <w:qFormat/>
    <w:rsid w:val="004B314A"/>
  </w:style>
  <w:style w:type="character" w:styleId="PlaceholderText">
    <w:name w:val="Placeholder Text"/>
    <w:basedOn w:val="DefaultParagraphFont"/>
    <w:uiPriority w:val="99"/>
    <w:semiHidden/>
    <w:rsid w:val="005577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4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vaccines/covid-19/clinical-considerations/covid-19-vaccines-us.html" TargetMode="External"/><Relationship Id="rId1" Type="http://schemas.openxmlformats.org/officeDocument/2006/relationships/hyperlink" Target="https://www.cdc.gov/vaccines/hcp/acip-recs/general-recs/contraindications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37F4-1A6B-476B-94E2-511E0F477AEE}"/>
      </w:docPartPr>
      <w:docPartBody>
        <w:p w:rsidR="00405CDC" w:rsidRDefault="003D4466">
          <w:r w:rsidRPr="00210B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66"/>
    <w:rsid w:val="003D4466"/>
    <w:rsid w:val="00405CDC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F37A-E043-46EC-A504-567DB3F3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PresentationFormat>15|.DOCX</PresentationFormat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00438087v. (000630.00001)</dc:subject>
  <dc:creator>Fitzgerald, Gregory</dc:creator>
  <cp:lastModifiedBy>FitzGerald, Gregory</cp:lastModifiedBy>
  <cp:revision>3</cp:revision>
  <cp:lastPrinted>2018-02-05T20:51:00Z</cp:lastPrinted>
  <dcterms:created xsi:type="dcterms:W3CDTF">2021-06-25T16:35:00Z</dcterms:created>
  <dcterms:modified xsi:type="dcterms:W3CDTF">2021-06-28T15:26:00Z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